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 CYR" w:eastAsia="Times New Roman CYR" w:hAnsi="Times New Roman CYR" w:cs="Times New Roman CYR"/>
        </w:rPr>
        <w:t xml:space="preserve">Дело № 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>5</w:t>
      </w:r>
      <w:r>
        <w:rPr>
          <w:rFonts w:ascii="Times New Roman CYR" w:eastAsia="Times New Roman CYR" w:hAnsi="Times New Roman CYR" w:cs="Times New Roman CYR"/>
        </w:rPr>
        <w:t>-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>134</w:t>
      </w:r>
      <w:r>
        <w:rPr>
          <w:rFonts w:ascii="Times New Roman CYR" w:eastAsia="Times New Roman CYR" w:hAnsi="Times New Roman CYR" w:cs="Times New Roman CYR"/>
        </w:rPr>
        <w:t>/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67</w:t>
      </w:r>
      <w:r>
        <w:rPr>
          <w:rFonts w:ascii="Times New Roman" w:eastAsia="Times New Roman" w:hAnsi="Times New Roman" w:cs="Times New Roman"/>
        </w:rPr>
        <w:t>-01-202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6433-68</w:t>
      </w:r>
    </w:p>
    <w:p>
      <w:pPr>
        <w:spacing w:before="0" w:after="0"/>
        <w:jc w:val="right"/>
        <w:rPr>
          <w:sz w:val="27"/>
          <w:szCs w:val="27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августа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r>
        <w:rPr>
          <w:rFonts w:ascii="Times New Roman" w:eastAsia="Times New Roman" w:hAnsi="Times New Roman" w:cs="Times New Roman"/>
          <w:sz w:val="26"/>
          <w:szCs w:val="26"/>
        </w:rPr>
        <w:t>.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Долгов В.П., находящийся по адресу: Ханты-Мансийский АО-Югра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Сургут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 9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sz w:val="26"/>
          <w:szCs w:val="26"/>
        </w:rPr>
        <w:t>. 408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6"/>
          <w:szCs w:val="26"/>
        </w:rPr>
        <w:t>ч. 1 ст. 12.8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Очировой Маргариты </w:t>
      </w:r>
      <w:r>
        <w:rPr>
          <w:rFonts w:ascii="Times New Roman" w:eastAsia="Times New Roman" w:hAnsi="Times New Roman" w:cs="Times New Roman"/>
          <w:sz w:val="26"/>
          <w:szCs w:val="26"/>
        </w:rPr>
        <w:t>Мункоевны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2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а/д по </w:t>
      </w:r>
      <w:r>
        <w:rPr>
          <w:rStyle w:val="cat-UserDefinedgrp-43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управлял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транспортным средством </w:t>
      </w:r>
      <w:r>
        <w:rPr>
          <w:rFonts w:ascii="Times New Roman" w:eastAsia="Times New Roman" w:hAnsi="Times New Roman" w:cs="Times New Roman"/>
          <w:sz w:val="26"/>
          <w:szCs w:val="26"/>
        </w:rPr>
        <w:t>ПЕЖО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имеющим государственный регистрационный знак </w:t>
      </w:r>
      <w:r>
        <w:rPr>
          <w:rStyle w:val="cat-UserDefinedgrp-44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находясь в состоянии опьянения, чем нарушил п. 2.7 Правил дорожного движения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 об отложении рассмотрения дела не заявляло. Мировой судья, считает возможным рассмотреть дело в его отсутствии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документы, мировой судья приходит к следующим выводам.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силу пункта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2.7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>
        <w:rPr>
          <w:rFonts w:ascii="Times New Roman" w:eastAsia="Times New Roman" w:hAnsi="Times New Roman" w:cs="Times New Roman"/>
          <w:sz w:val="26"/>
          <w:szCs w:val="26"/>
        </w:rPr>
        <w:t>частью 3 статьи 12.27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отстранении от управления транспортным средством,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sz w:val="26"/>
          <w:szCs w:val="26"/>
        </w:rPr>
        <w:t>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был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отстранен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упр</w:t>
      </w:r>
      <w:r>
        <w:rPr>
          <w:rFonts w:ascii="Times New Roman" w:eastAsia="Times New Roman" w:hAnsi="Times New Roman" w:cs="Times New Roman"/>
          <w:sz w:val="26"/>
          <w:szCs w:val="26"/>
        </w:rPr>
        <w:t>авления транспортным средством.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актом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освидетельствования на состояние алкогольного опьянения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>ГП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87372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лица, привлекаемого к административной 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ответственности,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установлено состояние опьянения, с результатами освидетельствования он согласен, что подтверждается его подписью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 </w:t>
      </w:r>
      <w:r>
        <w:rPr>
          <w:rFonts w:ascii="Times New Roman" w:eastAsia="Times New Roman" w:hAnsi="Times New Roman" w:cs="Times New Roman"/>
          <w:sz w:val="26"/>
          <w:szCs w:val="26"/>
        </w:rPr>
        <w:t>результат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освидетельствования на бумажном носителе, в выдыхаемом воздухе 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установлено наличие этилового спирта в количеств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921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мг/л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материалах дела имеется видеозапись, в которой зафиксированы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процессуальные действия.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Также суду представлен рапорт сотрудника полиции,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котор</w:t>
      </w:r>
      <w:r>
        <w:rPr>
          <w:rFonts w:ascii="Times New Roman" w:eastAsia="Times New Roman" w:hAnsi="Times New Roman" w:cs="Times New Roman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изложены обстоятельства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Представленные суду </w:t>
      </w:r>
      <w:r>
        <w:rPr>
          <w:rFonts w:ascii="Times New Roman" w:eastAsia="Times New Roman" w:hAnsi="Times New Roman" w:cs="Times New Roman"/>
          <w:sz w:val="26"/>
          <w:szCs w:val="26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суд находит виновность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Очировой Маргариты </w:t>
      </w:r>
      <w:r>
        <w:rPr>
          <w:rFonts w:ascii="Times New Roman" w:eastAsia="Times New Roman" w:hAnsi="Times New Roman" w:cs="Times New Roman"/>
          <w:sz w:val="26"/>
          <w:szCs w:val="26"/>
        </w:rPr>
        <w:t>Мункоевны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полностью доказанной, а его действия квалифицирует по ч. 1 ст. 12.8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, наличие отягчающего обстоятельства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Очирову Маргариту </w:t>
      </w:r>
      <w:r>
        <w:rPr>
          <w:rFonts w:ascii="Times New Roman" w:eastAsia="Times New Roman" w:hAnsi="Times New Roman" w:cs="Times New Roman"/>
          <w:sz w:val="26"/>
          <w:szCs w:val="26"/>
        </w:rPr>
        <w:t>Мункоевну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 административного правонарушения, предусмотренного ч. 1 ст. 12.8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сорока пяти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 рублей с лишением права управления транспортными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один год шесть месяцев.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административный штраф подлежит уплате по следующим реквизитам: Счет 031 006 430 000 000 18700, Кор. счет 401 028 102 453 700 00007 в РКЦ Ханты-Мансийск г. Ханты-Мансийска; БИК 007 162 163; ОКТМО 7187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000; ИНН 860 101 0390; КПП 860 101 001; КБК 18811601123010001140; Получатель: УФК по ХМАО-Югре (УМВД России по ХМАО-Югре);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УИН 188 104 862 </w:t>
      </w:r>
      <w:r>
        <w:rPr>
          <w:rFonts w:ascii="Times New Roman" w:eastAsia="Times New Roman" w:hAnsi="Times New Roman" w:cs="Times New Roman"/>
          <w:sz w:val="26"/>
          <w:szCs w:val="26"/>
        </w:rPr>
        <w:t>603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sz w:val="26"/>
          <w:szCs w:val="26"/>
        </w:rPr>
        <w:t>16577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>
        <w:rPr>
          <w:rFonts w:ascii="Times New Roman" w:eastAsia="Times New Roman" w:hAnsi="Times New Roman" w:cs="Times New Roman"/>
          <w:sz w:val="26"/>
          <w:szCs w:val="26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Квитанцию об уплате штрафа необходимо предоставить в кб. 10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ул. Гагарина д. 9 г. Сургута </w:t>
      </w:r>
      <w:r>
        <w:rPr>
          <w:rFonts w:ascii="Times New Roman" w:eastAsia="Times New Roman" w:hAnsi="Times New Roman" w:cs="Times New Roman"/>
          <w:sz w:val="26"/>
          <w:szCs w:val="26"/>
        </w:rPr>
        <w:t>либо направить на электронный адрес: Surgut1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@mirsud86.ru </w:t>
      </w:r>
      <w:r>
        <w:rPr>
          <w:rFonts w:ascii="Times New Roman" w:eastAsia="Times New Roman" w:hAnsi="Times New Roman" w:cs="Times New Roman"/>
          <w:sz w:val="26"/>
          <w:szCs w:val="26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десяти суток со дня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В.П.Долгов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И.о</w:t>
      </w:r>
      <w:r>
        <w:rPr>
          <w:rFonts w:ascii="Times New Roman CYR" w:eastAsia="Times New Roman CYR" w:hAnsi="Times New Roman CYR" w:cs="Times New Roman CYR"/>
        </w:rPr>
        <w:t>. м</w:t>
      </w:r>
      <w:r>
        <w:rPr>
          <w:rFonts w:ascii="Times New Roman CYR" w:eastAsia="Times New Roman CYR" w:hAnsi="Times New Roman CYR" w:cs="Times New Roman CYR"/>
        </w:rPr>
        <w:t>ирово</w:t>
      </w:r>
      <w:r>
        <w:rPr>
          <w:rFonts w:ascii="Times New Roman CYR" w:eastAsia="Times New Roman CYR" w:hAnsi="Times New Roman CYR" w:cs="Times New Roman CYR"/>
        </w:rPr>
        <w:t>го</w:t>
      </w:r>
      <w:r>
        <w:rPr>
          <w:rFonts w:ascii="Times New Roman CYR" w:eastAsia="Times New Roman CYR" w:hAnsi="Times New Roman CYR" w:cs="Times New Roman CYR"/>
        </w:rPr>
        <w:t xml:space="preserve"> судь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судебного участка № </w:t>
      </w:r>
      <w:r>
        <w:rPr>
          <w:rFonts w:ascii="Times New Roman CYR" w:eastAsia="Times New Roman CYR" w:hAnsi="Times New Roman CYR" w:cs="Times New Roman CYR"/>
        </w:rPr>
        <w:t>12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Сургутского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ХМАО-Югры ______________________ Долгов В.П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19 августа 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года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Подлинный документ находится в деле </w:t>
      </w:r>
      <w:r>
        <w:rPr>
          <w:rFonts w:ascii="Times New Roman CYR" w:eastAsia="Times New Roman CYR" w:hAnsi="Times New Roman CYR" w:cs="Times New Roman CYR"/>
        </w:rPr>
        <w:t xml:space="preserve">№ 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>5-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>134</w:t>
      </w:r>
      <w:r>
        <w:rPr>
          <w:rFonts w:ascii="Times New Roman CYR" w:eastAsia="Times New Roman CYR" w:hAnsi="Times New Roman CYR" w:cs="Times New Roman CYR"/>
        </w:rPr>
        <w:t>/</w:t>
      </w:r>
      <w:r>
        <w:rPr>
          <w:rFonts w:ascii="Times New Roman CYR" w:eastAsia="Times New Roman CYR" w:hAnsi="Times New Roman CYR" w:cs="Times New Roman CYR"/>
        </w:rPr>
        <w:t>261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>/20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>6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Секретарь судебного заседания ____________ </w:t>
      </w:r>
      <w:r>
        <w:rPr>
          <w:rFonts w:ascii="Times New Roman" w:eastAsia="Times New Roman" w:hAnsi="Times New Roman" w:cs="Times New Roman"/>
        </w:rPr>
        <w:t>О.А. Мисан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9">
    <w:name w:val="cat-UserDefined grp-42 rplc-9"/>
    <w:basedOn w:val="DefaultParagraphFont"/>
  </w:style>
  <w:style w:type="character" w:customStyle="1" w:styleId="cat-UserDefinedgrp-43rplc-19">
    <w:name w:val="cat-UserDefined grp-43 rplc-19"/>
    <w:basedOn w:val="DefaultParagraphFont"/>
  </w:style>
  <w:style w:type="character" w:customStyle="1" w:styleId="cat-UserDefinedgrp-44rplc-23">
    <w:name w:val="cat-UserDefined grp-4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